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ASFOM-BUS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specsheet-asfom_bus-low-rev1401.pdf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ASFOM-BUS. Source description: ASFOM Bus Transmission System.</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ASFOM-BUS, or an approved equivalent meeting all requirements below. It shall be supplied as asfom bus transmission system.</w:t>
      </w:r>
    </w:p>
    <w:p>
      <w:pPr>
        <w:pStyle w:val="Heading2"/>
        <w:keepNext/>
      </w:pPr>
      <w:r>
        <w:t>2.2 PRODUCT DESCRIPTION</w:t>
      </w:r>
    </w:p>
    <w:p>
      <w:r>
        <w:t>The KBC ASFOM range allows optical bus systems to be configured simply and easily. Utilizing CWDM (Coarse Wavelength Division Multiplexer) technology, up to 16 optical wavelengths can be combined in a single fiber to create an add/drop bus arrangement.</w:t>
      </w:r>
    </w:p>
    <w:p>
      <w:r>
        <w:t>Each transmitter module must have a corresponding receiver module. In effect, the system is 16 individual point-to-point links integrated via the CWDM.</w:t>
      </w:r>
    </w:p>
    <w:p>
      <w:r>
        <w:t>As with all ASFOM products, the system provides a path for analog video, data, analog audio, contact closure, telephone and Ethernet signals. All signals are digitized providing excellent quality and guaranteed performance throughout the system. Video is offered with 8-bit digital resolution without compression providing real-time video images across the network.</w:t>
      </w:r>
    </w:p>
    <w:p>
      <w:pPr>
        <w:pStyle w:val="Heading2"/>
        <w:keepNext/>
      </w:pPr>
      <w:r>
        <w:t>2.3 KEY FEATURES</w:t>
      </w:r>
    </w:p>
    <w:p>
      <w:pPr>
        <w:pStyle w:val="ListBullet"/>
        <w:spacing w:after="50"/>
        <w:ind w:left="403" w:hanging="230"/>
      </w:pPr>
      <w:r>
        <w:rPr>
          <w:rFonts w:ascii="Calibri" w:hAnsi="Calibri"/>
          <w:color w:val="243447"/>
          <w:sz w:val="21"/>
        </w:rPr>
        <w:t>Video, audio, data, telephone, contact closure, Ethernet, DVI, SDI &amp; USB interfaces</w:t>
      </w:r>
    </w:p>
    <w:p>
      <w:pPr>
        <w:pStyle w:val="ListBullet"/>
        <w:spacing w:after="50"/>
        <w:ind w:left="403" w:hanging="230"/>
      </w:pPr>
      <w:r>
        <w:rPr>
          <w:rFonts w:ascii="Calibri" w:hAnsi="Calibri"/>
          <w:color w:val="243447"/>
          <w:sz w:val="21"/>
        </w:rPr>
        <w:t>Add-drop bus configuration</w:t>
      </w:r>
    </w:p>
    <w:p>
      <w:pPr>
        <w:pStyle w:val="ListBullet"/>
        <w:spacing w:after="50"/>
        <w:ind w:left="403" w:hanging="230"/>
      </w:pPr>
      <w:r>
        <w:rPr>
          <w:rFonts w:ascii="Calibri" w:hAnsi="Calibri"/>
          <w:color w:val="243447"/>
          <w:sz w:val="21"/>
        </w:rPr>
        <w:t>Application specific product configuration</w:t>
      </w:r>
    </w:p>
    <w:p>
      <w:pPr>
        <w:pStyle w:val="ListBullet"/>
        <w:spacing w:after="50"/>
        <w:ind w:left="403" w:hanging="230"/>
      </w:pPr>
      <w:r>
        <w:rPr>
          <w:rFonts w:ascii="Calibri" w:hAnsi="Calibri"/>
          <w:color w:val="243447"/>
          <w:sz w:val="21"/>
        </w:rPr>
        <w:t>All digital non-compressed</w:t>
      </w:r>
    </w:p>
    <w:p>
      <w:pPr>
        <w:pStyle w:val="ListBullet"/>
        <w:spacing w:after="50"/>
        <w:ind w:left="403" w:hanging="230"/>
      </w:pPr>
      <w:r>
        <w:rPr>
          <w:rFonts w:ascii="Calibri" w:hAnsi="Calibri"/>
          <w:color w:val="243447"/>
          <w:sz w:val="21"/>
        </w:rPr>
        <w:t>8 bit video encoding</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Wall-mount, rack or chassis configurations</w:t>
      </w:r>
    </w:p>
    <w:p>
      <w:pPr>
        <w:pStyle w:val="ListBullet"/>
        <w:spacing w:after="50"/>
        <w:ind w:left="403" w:hanging="230"/>
      </w:pPr>
      <w:r>
        <w:rPr>
          <w:rFonts w:ascii="Calibri" w:hAnsi="Calibri"/>
          <w:color w:val="243447"/>
          <w:sz w:val="21"/>
        </w:rPr>
        <w:t>Unique Configurator software package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Voice Encoding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bits PCM encoded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Telephone - Operating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Mode Telco, PBX/telephone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USB - Interface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USB2.0 / USB1.1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Signal to Noise Ratio (SNR) weighted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USB - Data Rate Low Speed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USB - Full Speed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USB - High Speed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SDI - Interface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SMPTE 259M, 292M, 424M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USB - Port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500mA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SDI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800mV pk-pk ±15%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Single &amp; WDM 1310nm,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Interface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DVI 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CWDM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 ~ 1610nm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Video Display Resolution DVI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Up to 1920 x 1200 @ 60 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HDTV</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Up 1080p</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Color Depth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Pixel Clock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165 MHz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Video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3.96 Gbps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DVI - DDC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DDC2/EDID 1.0/2.0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FR4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115.2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RS-422/485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Mean Time -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Hz ~ 20 kHz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Audio Input/Output Levels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+/-9dBm, typical 0dBm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(Wall-mount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221mm x 155mm x 36mm (8.7” x 6.1”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Input Impedence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600Ω unbalanced or balanced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Dimensions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1U 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Output Impedence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20kΩ unbalanced or balanced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- 2U</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2U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Digital Encoding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 bits (AES-3)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Sampling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192 kHz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Number of 4U - Chassis Card Slots(3)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Depends on product configuration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Signal to Noise Ratio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≥80dB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Audio - Total Harmonic Distortion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≤0.01%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SDI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DVI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DVI-I Female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Response Time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500μs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Dry Contact Closure, TTL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Audio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SPST Relay, Normally Open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Contact Closure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Switch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1A @ 30 Vdc max, 0.5A @ 125 Vac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Telephone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USB Transmitter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Type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Receiver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x Type 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Ethernet -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Compliant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Ethernet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100 Mbps auto sensing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specsheet-asfom_bus-low-rev1401.pdf.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ASFOM-BUS</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ASFOM-BUS</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ASFOM-BUS</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